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71F" w:rsidRPr="0039771F" w:rsidRDefault="0039771F" w:rsidP="0039771F">
      <w:pPr>
        <w:shd w:val="clear" w:color="auto" w:fill="920623"/>
        <w:spacing w:before="300" w:after="150" w:line="0" w:lineRule="auto"/>
        <w:outlineLvl w:val="0"/>
        <w:rPr>
          <w:rFonts w:ascii="dinregularwebfont" w:eastAsia="Times New Roman" w:hAnsi="dinregularwebfont" w:cs="Times New Roman"/>
          <w:color w:val="FF0000"/>
          <w:kern w:val="36"/>
          <w:sz w:val="42"/>
          <w:szCs w:val="42"/>
          <w:lang w:eastAsia="fr-FR"/>
        </w:rPr>
      </w:pPr>
      <w:r w:rsidRPr="0039771F">
        <w:rPr>
          <w:rFonts w:ascii="dinregularwebfont" w:eastAsia="Times New Roman" w:hAnsi="dinregularwebfont" w:cs="Times New Roman"/>
          <w:color w:val="FF0000"/>
          <w:kern w:val="36"/>
          <w:sz w:val="42"/>
          <w:szCs w:val="42"/>
          <w:lang w:eastAsia="fr-FR"/>
        </w:rPr>
        <w:t xml:space="preserve">Consommation : la </w:t>
      </w:r>
      <w:bookmarkStart w:id="0" w:name="_GoBack"/>
      <w:bookmarkEnd w:id="0"/>
      <w:r w:rsidRPr="0039771F">
        <w:rPr>
          <w:rFonts w:ascii="dinregularwebfont" w:eastAsia="Times New Roman" w:hAnsi="dinregularwebfont" w:cs="Times New Roman"/>
          <w:color w:val="FF0000"/>
          <w:kern w:val="36"/>
          <w:sz w:val="42"/>
          <w:szCs w:val="42"/>
          <w:lang w:eastAsia="fr-FR"/>
        </w:rPr>
        <w:t>tendance du vin au verre</w:t>
      </w:r>
    </w:p>
    <w:p w:rsidR="00914AD2" w:rsidRDefault="00914AD2">
      <w:pPr>
        <w:rPr>
          <w:color w:val="FF0000"/>
        </w:rPr>
      </w:pPr>
    </w:p>
    <w:p w:rsidR="0039771F" w:rsidRDefault="0039771F" w:rsidP="0039771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inregularwebfont" w:hAnsi="dinregularwebfont"/>
          <w:color w:val="2F2F2F"/>
          <w:sz w:val="21"/>
          <w:szCs w:val="21"/>
        </w:rPr>
      </w:pPr>
      <w:r>
        <w:rPr>
          <w:rFonts w:ascii="dinregularwebfont" w:hAnsi="dinregularwebfont"/>
          <w:color w:val="2F2F2F"/>
          <w:sz w:val="21"/>
          <w:szCs w:val="21"/>
        </w:rPr>
        <w:t>Parmi </w:t>
      </w:r>
      <w:hyperlink r:id="rId5" w:tgtFrame="_blank" w:history="1">
        <w:r>
          <w:rPr>
            <w:rStyle w:val="Lienhypertexte"/>
            <w:rFonts w:ascii="dinregularwebfont" w:hAnsi="dinregularwebfont"/>
            <w:color w:val="920623"/>
            <w:sz w:val="21"/>
            <w:szCs w:val="21"/>
          </w:rPr>
          <w:t>les avantages du vin au verre</w:t>
        </w:r>
      </w:hyperlink>
      <w:r>
        <w:rPr>
          <w:rFonts w:ascii="dinregularwebfont" w:hAnsi="dinregularwebfont"/>
          <w:color w:val="2F2F2F"/>
          <w:sz w:val="21"/>
          <w:szCs w:val="21"/>
        </w:rPr>
        <w:t>, il faut évidemment citer l’effet de mode. Toutes les dernières études dans le domaine convergent : en France, on peut parler de la nouvelle </w:t>
      </w:r>
      <w:r>
        <w:rPr>
          <w:rStyle w:val="lev"/>
          <w:rFonts w:ascii="dinregularwebfont" w:hAnsi="dinregularwebfont"/>
          <w:color w:val="2F2F2F"/>
          <w:sz w:val="21"/>
          <w:szCs w:val="21"/>
        </w:rPr>
        <w:t>tendance du vin au verre</w:t>
      </w:r>
      <w:r>
        <w:rPr>
          <w:rFonts w:ascii="dinregularwebfont" w:hAnsi="dinregularwebfont"/>
          <w:color w:val="2F2F2F"/>
          <w:sz w:val="21"/>
          <w:szCs w:val="21"/>
        </w:rPr>
        <w:t> !</w:t>
      </w:r>
    </w:p>
    <w:p w:rsidR="0039771F" w:rsidRDefault="0039771F" w:rsidP="0039771F">
      <w:pPr>
        <w:pStyle w:val="Titre2"/>
        <w:shd w:val="clear" w:color="auto" w:fill="FFFFFF"/>
        <w:spacing w:before="300" w:after="150" w:line="0" w:lineRule="auto"/>
        <w:jc w:val="both"/>
        <w:rPr>
          <w:rFonts w:ascii="dinregularwebfont" w:hAnsi="dinregularwebfont"/>
          <w:color w:val="2F2F2F"/>
          <w:sz w:val="36"/>
          <w:szCs w:val="36"/>
        </w:rPr>
      </w:pPr>
      <w:r>
        <w:rPr>
          <w:rFonts w:ascii="dinregularwebfont" w:hAnsi="dinregularwebfont"/>
          <w:b/>
          <w:bCs/>
          <w:color w:val="C51315"/>
        </w:rPr>
        <w:t>Une tendance du vin au verre adoptée par tous et partout</w:t>
      </w:r>
    </w:p>
    <w:p w:rsidR="0039771F" w:rsidRDefault="0039771F" w:rsidP="0039771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inregularwebfont" w:hAnsi="dinregularwebfont"/>
          <w:color w:val="2F2F2F"/>
          <w:sz w:val="21"/>
          <w:szCs w:val="21"/>
        </w:rPr>
      </w:pPr>
      <w:r>
        <w:rPr>
          <w:rFonts w:ascii="dinregularwebfont" w:hAnsi="dinregularwebfont"/>
          <w:color w:val="2F2F2F"/>
          <w:sz w:val="21"/>
          <w:szCs w:val="21"/>
        </w:rPr>
        <w:t>Déjà en 2006, l’étude de l’Association de la Presse du Vin mettait en avant la progression de la consommation du vin au verre. Rien de bien nouveau alors ? L’enquête CHD Expert réalisée en 2013 le confirme : si les ventes de vin en restauration diminuent (-3,3% en 2013 pour -2,7% en 2012), le vin au verre reste bien plébiscité par les consommateurs.</w:t>
      </w:r>
    </w:p>
    <w:p w:rsidR="0039771F" w:rsidRDefault="0039771F" w:rsidP="0039771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inregularwebfont" w:hAnsi="dinregularwebfont"/>
          <w:color w:val="2F2F2F"/>
          <w:sz w:val="21"/>
          <w:szCs w:val="21"/>
        </w:rPr>
      </w:pPr>
      <w:r>
        <w:rPr>
          <w:rFonts w:ascii="dinregularwebfont" w:hAnsi="dinregularwebfont"/>
          <w:color w:val="2F2F2F"/>
          <w:sz w:val="21"/>
          <w:szCs w:val="21"/>
        </w:rPr>
        <w:t>L’enquête démontre aussi qu’aujourd’hui, 97% des établissements ont adopté ce mode de distribution du vin au verre. Ce n’est plus seulement la </w:t>
      </w:r>
      <w:r>
        <w:rPr>
          <w:rStyle w:val="lev"/>
          <w:rFonts w:ascii="dinregularwebfont" w:hAnsi="dinregularwebfont"/>
          <w:color w:val="2F2F2F"/>
          <w:sz w:val="21"/>
          <w:szCs w:val="21"/>
        </w:rPr>
        <w:t>tendance du vin au verre</w:t>
      </w:r>
      <w:r>
        <w:rPr>
          <w:rFonts w:ascii="dinregularwebfont" w:hAnsi="dinregularwebfont"/>
          <w:color w:val="2F2F2F"/>
          <w:sz w:val="21"/>
          <w:szCs w:val="21"/>
        </w:rPr>
        <w:t>, c’est le début de son règne.</w:t>
      </w:r>
    </w:p>
    <w:p w:rsidR="0039771F" w:rsidRDefault="0039771F" w:rsidP="0039771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inregularwebfont" w:hAnsi="dinregularwebfont"/>
          <w:color w:val="2F2F2F"/>
          <w:sz w:val="21"/>
          <w:szCs w:val="21"/>
        </w:rPr>
      </w:pPr>
      <w:r>
        <w:rPr>
          <w:rFonts w:ascii="dinregularwebfont" w:hAnsi="dinregularwebfont"/>
          <w:color w:val="2F2F2F"/>
          <w:sz w:val="21"/>
          <w:szCs w:val="21"/>
        </w:rPr>
        <w:t>Cette nouvelle mode de consommation du vin est confirmée par les chiffres de 2013 publiés par le réseau C10 et repris par Le Figaro : 64% des français interrogés déclarent préférer le vin au verre, contre 27% pour une consommation plus traditionnelle en bouteille. Chez les jeunes la</w:t>
      </w:r>
      <w:r>
        <w:rPr>
          <w:rStyle w:val="lev"/>
          <w:rFonts w:ascii="dinregularwebfont" w:hAnsi="dinregularwebfont"/>
          <w:color w:val="2F2F2F"/>
          <w:sz w:val="21"/>
          <w:szCs w:val="21"/>
        </w:rPr>
        <w:t> </w:t>
      </w:r>
      <w:proofErr w:type="gramStart"/>
      <w:r>
        <w:rPr>
          <w:rStyle w:val="lev"/>
          <w:rFonts w:ascii="dinregularwebfont" w:hAnsi="dinregularwebfont"/>
          <w:color w:val="2F2F2F"/>
          <w:sz w:val="21"/>
          <w:szCs w:val="21"/>
        </w:rPr>
        <w:t>tendance  du</w:t>
      </w:r>
      <w:proofErr w:type="gramEnd"/>
      <w:r>
        <w:rPr>
          <w:rStyle w:val="lev"/>
          <w:rFonts w:ascii="dinregularwebfont" w:hAnsi="dinregularwebfont"/>
          <w:color w:val="2F2F2F"/>
          <w:sz w:val="21"/>
          <w:szCs w:val="21"/>
        </w:rPr>
        <w:t xml:space="preserve"> vin au verre</w:t>
      </w:r>
      <w:r>
        <w:rPr>
          <w:rFonts w:ascii="dinregularwebfont" w:hAnsi="dinregularwebfont"/>
          <w:color w:val="2F2F2F"/>
          <w:sz w:val="21"/>
          <w:szCs w:val="21"/>
        </w:rPr>
        <w:t> est encore plus nette, puisque 77% des moins de 25 ans préfèrent le verre à la bouteille.</w:t>
      </w:r>
    </w:p>
    <w:p w:rsidR="0039771F" w:rsidRDefault="0039771F" w:rsidP="0039771F">
      <w:pPr>
        <w:pStyle w:val="Titre2"/>
        <w:shd w:val="clear" w:color="auto" w:fill="FFFFFF"/>
        <w:spacing w:before="300" w:after="150" w:line="0" w:lineRule="auto"/>
        <w:jc w:val="both"/>
        <w:rPr>
          <w:rFonts w:ascii="dinregularwebfont" w:hAnsi="dinregularwebfont"/>
          <w:color w:val="2F2F2F"/>
          <w:sz w:val="36"/>
          <w:szCs w:val="36"/>
        </w:rPr>
      </w:pPr>
      <w:r>
        <w:rPr>
          <w:rFonts w:ascii="dinregularwebfont" w:hAnsi="dinregularwebfont"/>
          <w:b/>
          <w:bCs/>
          <w:color w:val="C51315"/>
        </w:rPr>
        <w:t>Les principales explications de cette tendance du vin au verre ?</w:t>
      </w:r>
    </w:p>
    <w:p w:rsidR="0039771F" w:rsidRDefault="0039771F" w:rsidP="003977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inregularwebfont" w:hAnsi="dinregularwebfont"/>
          <w:color w:val="2F2F2F"/>
          <w:sz w:val="21"/>
          <w:szCs w:val="21"/>
        </w:rPr>
      </w:pPr>
      <w:r>
        <w:rPr>
          <w:rFonts w:ascii="dinregularwebfont" w:hAnsi="dinregularwebfont"/>
          <w:color w:val="2F2F2F"/>
          <w:sz w:val="21"/>
          <w:szCs w:val="21"/>
        </w:rPr>
        <w:t>Plus économique</w:t>
      </w:r>
    </w:p>
    <w:p w:rsidR="0039771F" w:rsidRDefault="0039771F" w:rsidP="003977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inregularwebfont" w:hAnsi="dinregularwebfont"/>
          <w:color w:val="2F2F2F"/>
          <w:sz w:val="21"/>
          <w:szCs w:val="21"/>
        </w:rPr>
      </w:pPr>
      <w:r>
        <w:rPr>
          <w:rFonts w:ascii="dinregularwebfont" w:hAnsi="dinregularwebfont"/>
          <w:color w:val="2F2F2F"/>
          <w:sz w:val="21"/>
          <w:szCs w:val="21"/>
        </w:rPr>
        <w:t>Plus responsable</w:t>
      </w:r>
    </w:p>
    <w:p w:rsidR="0039771F" w:rsidRDefault="0039771F" w:rsidP="003977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inregularwebfont" w:hAnsi="dinregularwebfont"/>
          <w:color w:val="2F2F2F"/>
          <w:sz w:val="21"/>
          <w:szCs w:val="21"/>
        </w:rPr>
      </w:pPr>
      <w:r>
        <w:rPr>
          <w:rFonts w:ascii="dinregularwebfont" w:hAnsi="dinregularwebfont"/>
          <w:color w:val="2F2F2F"/>
          <w:sz w:val="21"/>
          <w:szCs w:val="21"/>
        </w:rPr>
        <w:t>La possibilité de déguster plusieurs crus différents et de découvrir de nouveaux vins</w:t>
      </w:r>
    </w:p>
    <w:p w:rsidR="0039771F" w:rsidRDefault="0039771F" w:rsidP="003977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inregularwebfont" w:hAnsi="dinregularwebfont"/>
          <w:color w:val="2F2F2F"/>
          <w:sz w:val="21"/>
          <w:szCs w:val="21"/>
        </w:rPr>
      </w:pPr>
      <w:r>
        <w:rPr>
          <w:rFonts w:ascii="dinregularwebfont" w:hAnsi="dinregularwebfont"/>
          <w:color w:val="2F2F2F"/>
          <w:sz w:val="21"/>
          <w:szCs w:val="21"/>
        </w:rPr>
        <w:t>Boire en petite quantité mais un vin de qualité</w:t>
      </w:r>
    </w:p>
    <w:p w:rsidR="0039771F" w:rsidRDefault="0039771F" w:rsidP="0039771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inregularwebfont" w:hAnsi="dinregularwebfont"/>
          <w:color w:val="2F2F2F"/>
          <w:sz w:val="21"/>
          <w:szCs w:val="21"/>
        </w:rPr>
      </w:pPr>
      <w:r>
        <w:rPr>
          <w:rFonts w:ascii="dinregularwebfont" w:hAnsi="dinregularwebfont"/>
          <w:color w:val="2F2F2F"/>
          <w:sz w:val="21"/>
          <w:szCs w:val="21"/>
        </w:rPr>
        <w:t>Dans un article du 2 juin 2014, </w:t>
      </w:r>
      <w:hyperlink r:id="rId6" w:tgtFrame="_blank" w:history="1">
        <w:r>
          <w:rPr>
            <w:rStyle w:val="Lienhypertexte"/>
            <w:rFonts w:ascii="dinregularwebfont" w:hAnsi="dinregularwebfont"/>
            <w:color w:val="C51315"/>
            <w:sz w:val="21"/>
            <w:szCs w:val="21"/>
          </w:rPr>
          <w:t>Le Parisien, dévoile qu’entre 2012 et 2013, les commandes de vin au verre ont augmenté de 39%</w:t>
        </w:r>
      </w:hyperlink>
      <w:r>
        <w:rPr>
          <w:rStyle w:val="Accentuation"/>
          <w:rFonts w:ascii="dinregularwebfont" w:hAnsi="dinregularwebfont"/>
          <w:color w:val="2F2F2F"/>
          <w:sz w:val="21"/>
          <w:szCs w:val="21"/>
        </w:rPr>
        <w:t xml:space="preserve">(Etude réalisée pour </w:t>
      </w:r>
      <w:proofErr w:type="spellStart"/>
      <w:r>
        <w:rPr>
          <w:rStyle w:val="Accentuation"/>
          <w:rFonts w:ascii="dinregularwebfont" w:hAnsi="dinregularwebfont"/>
          <w:color w:val="2F2F2F"/>
          <w:sz w:val="21"/>
          <w:szCs w:val="21"/>
        </w:rPr>
        <w:t>Bettane</w:t>
      </w:r>
      <w:proofErr w:type="spellEnd"/>
      <w:r>
        <w:rPr>
          <w:rStyle w:val="Accentuation"/>
          <w:rFonts w:ascii="dinregularwebfont" w:hAnsi="dinregularwebfont"/>
          <w:color w:val="2F2F2F"/>
          <w:sz w:val="21"/>
          <w:szCs w:val="21"/>
        </w:rPr>
        <w:t xml:space="preserve"> et </w:t>
      </w:r>
      <w:proofErr w:type="spellStart"/>
      <w:r>
        <w:rPr>
          <w:rStyle w:val="Accentuation"/>
          <w:rFonts w:ascii="dinregularwebfont" w:hAnsi="dinregularwebfont"/>
          <w:color w:val="2F2F2F"/>
          <w:sz w:val="21"/>
          <w:szCs w:val="21"/>
        </w:rPr>
        <w:t>Desseauve</w:t>
      </w:r>
      <w:proofErr w:type="spellEnd"/>
      <w:r>
        <w:rPr>
          <w:rStyle w:val="Accentuation"/>
          <w:rFonts w:ascii="dinregularwebfont" w:hAnsi="dinregularwebfont"/>
          <w:color w:val="2F2F2F"/>
          <w:sz w:val="21"/>
          <w:szCs w:val="21"/>
        </w:rPr>
        <w:t xml:space="preserve"> à l’occasion du Salon des vins </w:t>
      </w:r>
      <w:proofErr w:type="spellStart"/>
      <w:r>
        <w:rPr>
          <w:rStyle w:val="Accentuation"/>
          <w:rFonts w:ascii="dinregularwebfont" w:hAnsi="dinregularwebfont"/>
          <w:color w:val="2F2F2F"/>
          <w:sz w:val="21"/>
          <w:szCs w:val="21"/>
        </w:rPr>
        <w:t>Winelab</w:t>
      </w:r>
      <w:proofErr w:type="spellEnd"/>
      <w:r>
        <w:rPr>
          <w:rStyle w:val="Accentuation"/>
          <w:rFonts w:ascii="dinregularwebfont" w:hAnsi="dinregularwebfont"/>
          <w:color w:val="2F2F2F"/>
          <w:sz w:val="21"/>
          <w:szCs w:val="21"/>
        </w:rPr>
        <w:t xml:space="preserve"> au Carreau du Temple à Paris)</w:t>
      </w:r>
      <w:r>
        <w:rPr>
          <w:rFonts w:ascii="dinregularwebfont" w:hAnsi="dinregularwebfont"/>
          <w:color w:val="2F2F2F"/>
          <w:sz w:val="21"/>
          <w:szCs w:val="21"/>
        </w:rPr>
        <w:t>. Si cette évolution est flagrante c’est parce qu’elle présente de nombreux atouts.</w:t>
      </w:r>
    </w:p>
    <w:p w:rsidR="0039771F" w:rsidRDefault="0039771F" w:rsidP="0039771F">
      <w:pPr>
        <w:pStyle w:val="Titre2"/>
        <w:shd w:val="clear" w:color="auto" w:fill="FFFFFF"/>
        <w:spacing w:before="300" w:after="150" w:line="0" w:lineRule="auto"/>
        <w:jc w:val="both"/>
        <w:rPr>
          <w:rFonts w:ascii="dinregularwebfont" w:hAnsi="dinregularwebfont"/>
          <w:color w:val="2F2F2F"/>
          <w:sz w:val="36"/>
          <w:szCs w:val="36"/>
        </w:rPr>
      </w:pPr>
      <w:r>
        <w:rPr>
          <w:rFonts w:ascii="dinregularwebfont" w:hAnsi="dinregularwebfont"/>
          <w:b/>
          <w:bCs/>
          <w:color w:val="C51315"/>
        </w:rPr>
        <w:t>Des avantages encore et encore à la tendance du vin au verre</w:t>
      </w:r>
    </w:p>
    <w:p w:rsidR="0039771F" w:rsidRDefault="0039771F" w:rsidP="0039771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inregularwebfont" w:hAnsi="dinregularwebfont"/>
          <w:color w:val="2F2F2F"/>
          <w:sz w:val="21"/>
          <w:szCs w:val="21"/>
        </w:rPr>
      </w:pPr>
      <w:r>
        <w:rPr>
          <w:rFonts w:ascii="dinregularwebfont" w:hAnsi="dinregularwebfont"/>
          <w:color w:val="2F2F2F"/>
          <w:sz w:val="21"/>
          <w:szCs w:val="21"/>
        </w:rPr>
        <w:t>Le verre supplante véritablement la bouteille et permet de déguster des grands crus, difficilement accessibles au prix en bouteille. Ainsi, comme le confirme un </w:t>
      </w:r>
      <w:hyperlink r:id="rId7" w:tgtFrame="_blank" w:history="1">
        <w:r>
          <w:rPr>
            <w:rStyle w:val="Lienhypertexte"/>
            <w:rFonts w:ascii="dinregularwebfont" w:hAnsi="dinregularwebfont"/>
            <w:color w:val="C51315"/>
            <w:sz w:val="21"/>
            <w:szCs w:val="21"/>
          </w:rPr>
          <w:t>article Le Monde publié le 20 décembre 2013</w:t>
        </w:r>
      </w:hyperlink>
      <w:r>
        <w:rPr>
          <w:rFonts w:ascii="dinregularwebfont" w:hAnsi="dinregularwebfont"/>
          <w:color w:val="2F2F2F"/>
          <w:sz w:val="21"/>
          <w:szCs w:val="21"/>
        </w:rPr>
        <w:t>, les restaurateurs vendent finalement plus de bouteilles par ce biais-là.</w:t>
      </w:r>
    </w:p>
    <w:p w:rsidR="0039771F" w:rsidRDefault="0039771F" w:rsidP="0039771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inregularwebfont" w:hAnsi="dinregularwebfont"/>
          <w:color w:val="2F2F2F"/>
          <w:sz w:val="21"/>
          <w:szCs w:val="21"/>
        </w:rPr>
      </w:pPr>
      <w:r>
        <w:rPr>
          <w:rStyle w:val="lev"/>
          <w:rFonts w:ascii="dinregularwebfont" w:hAnsi="dinregularwebfont"/>
          <w:color w:val="2F2F2F"/>
          <w:sz w:val="21"/>
          <w:szCs w:val="21"/>
        </w:rPr>
        <w:t>Autre avantage :</w:t>
      </w:r>
      <w:r>
        <w:rPr>
          <w:rFonts w:ascii="dinregularwebfont" w:hAnsi="dinregularwebfont"/>
          <w:color w:val="2F2F2F"/>
          <w:sz w:val="21"/>
          <w:szCs w:val="21"/>
        </w:rPr>
        <w:t> les consommateurs ne sont pas obligés de finir une bonne bouteille entamée. Ils peuvent donc goûter un bon vin dans des proportions plus raisonnables.</w:t>
      </w:r>
    </w:p>
    <w:p w:rsidR="0039771F" w:rsidRDefault="0039771F" w:rsidP="0039771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inregularwebfont" w:hAnsi="dinregularwebfont"/>
          <w:color w:val="2F2F2F"/>
          <w:sz w:val="21"/>
          <w:szCs w:val="21"/>
        </w:rPr>
      </w:pPr>
      <w:proofErr w:type="gramStart"/>
      <w:r>
        <w:rPr>
          <w:rStyle w:val="lev"/>
          <w:rFonts w:ascii="dinregularwebfont" w:hAnsi="dinregularwebfont"/>
          <w:color w:val="2F2F2F"/>
          <w:sz w:val="21"/>
          <w:szCs w:val="21"/>
        </w:rPr>
        <w:t>Côté professionnels</w:t>
      </w:r>
      <w:proofErr w:type="gramEnd"/>
      <w:r>
        <w:rPr>
          <w:rFonts w:ascii="dinregularwebfont" w:hAnsi="dinregularwebfont"/>
          <w:color w:val="2F2F2F"/>
          <w:sz w:val="21"/>
          <w:szCs w:val="21"/>
        </w:rPr>
        <w:t> aussi cet argument de « moins de gaspillage » est notable. Avec des </w:t>
      </w:r>
      <w:r>
        <w:rPr>
          <w:rStyle w:val="lev"/>
          <w:rFonts w:ascii="dinregularwebfont" w:hAnsi="dinregularwebfont"/>
          <w:color w:val="2F2F2F"/>
          <w:sz w:val="21"/>
          <w:szCs w:val="21"/>
        </w:rPr>
        <w:t>équipements innovants de conservation des bouteilles ouvertes</w:t>
      </w:r>
      <w:r>
        <w:rPr>
          <w:rFonts w:ascii="dinregularwebfont" w:hAnsi="dinregularwebfont"/>
          <w:color w:val="2F2F2F"/>
          <w:sz w:val="21"/>
          <w:szCs w:val="21"/>
        </w:rPr>
        <w:t>, les restaurateurs conservent les vins dans des conditions optimales jusqu’à 3 semaines.</w:t>
      </w:r>
    </w:p>
    <w:p w:rsidR="0039771F" w:rsidRDefault="0039771F" w:rsidP="0039771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inregularwebfont" w:hAnsi="dinregularwebfont"/>
          <w:color w:val="2F2F2F"/>
          <w:sz w:val="21"/>
          <w:szCs w:val="21"/>
        </w:rPr>
      </w:pPr>
      <w:r>
        <w:rPr>
          <w:rFonts w:ascii="dinregularwebfont" w:hAnsi="dinregularwebfont"/>
          <w:color w:val="2F2F2F"/>
          <w:sz w:val="21"/>
          <w:szCs w:val="21"/>
        </w:rPr>
        <w:t>A noter également que le service au verre permet de développer une offre beaucoup plus large de crus en tous genres.</w:t>
      </w:r>
    </w:p>
    <w:p w:rsidR="0039771F" w:rsidRDefault="0039771F" w:rsidP="0039771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inregularwebfont" w:hAnsi="dinregularwebfont"/>
          <w:color w:val="2F2F2F"/>
          <w:sz w:val="21"/>
          <w:szCs w:val="21"/>
        </w:rPr>
      </w:pPr>
      <w:r>
        <w:rPr>
          <w:rFonts w:ascii="dinregularwebfont" w:hAnsi="dinregularwebfont"/>
          <w:color w:val="2F2F2F"/>
          <w:sz w:val="21"/>
          <w:szCs w:val="21"/>
        </w:rPr>
        <w:t>Au-delà de ces éléments, c’est bien sûr l’argument économique qui est également au cœur du système : </w:t>
      </w:r>
      <w:r>
        <w:rPr>
          <w:rStyle w:val="lev"/>
          <w:rFonts w:ascii="dinregularwebfont" w:hAnsi="dinregularwebfont"/>
          <w:color w:val="2F2F2F"/>
          <w:sz w:val="21"/>
          <w:szCs w:val="21"/>
        </w:rPr>
        <w:t>la vente au verre est très rentable</w:t>
      </w:r>
      <w:r>
        <w:rPr>
          <w:rFonts w:ascii="dinregularwebfont" w:hAnsi="dinregularwebfont"/>
          <w:color w:val="2F2F2F"/>
          <w:sz w:val="21"/>
          <w:szCs w:val="21"/>
        </w:rPr>
        <w:t> et génère un meilleur chiffre d’affaires pour les professionnels du secteur. Un autre moyen de doper ses profits tout en satisfaisant les consommateurs adeptes de cette nouvelle </w:t>
      </w:r>
      <w:r>
        <w:rPr>
          <w:rStyle w:val="lev"/>
          <w:rFonts w:ascii="dinregularwebfont" w:hAnsi="dinregularwebfont"/>
          <w:color w:val="2F2F2F"/>
          <w:sz w:val="21"/>
          <w:szCs w:val="21"/>
        </w:rPr>
        <w:t>tendance du vin au verre </w:t>
      </w:r>
      <w:r>
        <w:rPr>
          <w:rFonts w:ascii="dinregularwebfont" w:hAnsi="dinregularwebfont"/>
          <w:color w:val="2F2F2F"/>
          <w:sz w:val="21"/>
          <w:szCs w:val="21"/>
        </w:rPr>
        <w:t>!</w:t>
      </w:r>
    </w:p>
    <w:p w:rsidR="0039771F" w:rsidRPr="0039771F" w:rsidRDefault="0039771F">
      <w:pPr>
        <w:rPr>
          <w:color w:val="FF0000"/>
        </w:rPr>
      </w:pPr>
    </w:p>
    <w:sectPr w:rsidR="0039771F" w:rsidRPr="00397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regularweb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7DD"/>
    <w:multiLevelType w:val="multilevel"/>
    <w:tmpl w:val="587A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1F"/>
    <w:rsid w:val="0039771F"/>
    <w:rsid w:val="00557526"/>
    <w:rsid w:val="008D2BAB"/>
    <w:rsid w:val="00914AD2"/>
    <w:rsid w:val="00ED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B6A3"/>
  <w15:chartTrackingRefBased/>
  <w15:docId w15:val="{CE37B037-71F1-4971-9033-57CD8D8C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97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7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771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977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9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9771F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9771F"/>
    <w:rPr>
      <w:b/>
      <w:bCs/>
    </w:rPr>
  </w:style>
  <w:style w:type="character" w:styleId="Accentuation">
    <w:name w:val="Emphasis"/>
    <w:basedOn w:val="Policepardfaut"/>
    <w:uiPriority w:val="20"/>
    <w:qFormat/>
    <w:rsid w:val="003977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monde.fr/le-magazine/article/2013/12/20/les-grands-crus-servis-au-verre_4336978_16169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parisien.fr/espace-premium/actu/les-francais-adeptes-du-vin-au-verre-02-06-2014-3889363.php" TargetMode="External"/><Relationship Id="rId5" Type="http://schemas.openxmlformats.org/officeDocument/2006/relationships/hyperlink" Target="https://www.advineo.com/avantages-vin-au-verr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andrieu</dc:creator>
  <cp:keywords/>
  <dc:description/>
  <cp:lastModifiedBy>fabrice andrieu</cp:lastModifiedBy>
  <cp:revision>2</cp:revision>
  <dcterms:created xsi:type="dcterms:W3CDTF">2019-04-08T18:57:00Z</dcterms:created>
  <dcterms:modified xsi:type="dcterms:W3CDTF">2019-04-08T20:40:00Z</dcterms:modified>
</cp:coreProperties>
</file>